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D2C" w14:textId="56E676CD" w:rsidR="00E82415" w:rsidRPr="00AA13BD" w:rsidRDefault="00B069B6">
      <w:pPr>
        <w:jc w:val="right"/>
        <w:rPr>
          <w:rFonts w:ascii="Arial" w:hAnsi="Arial"/>
        </w:rPr>
      </w:pPr>
      <w:r w:rsidRPr="00AA13BD">
        <w:rPr>
          <w:rFonts w:ascii="Arial" w:hAnsi="Arial"/>
        </w:rPr>
        <w:t>....................</w:t>
      </w:r>
      <w:r w:rsidR="001965A9" w:rsidRPr="00AA13BD">
        <w:rPr>
          <w:rFonts w:ascii="Arial" w:hAnsi="Arial"/>
        </w:rPr>
        <w:t>, dn</w:t>
      </w:r>
      <w:r w:rsidR="00D57F7D">
        <w:rPr>
          <w:rFonts w:ascii="Arial" w:hAnsi="Arial"/>
        </w:rPr>
        <w:t>ia</w:t>
      </w:r>
      <w:r w:rsidRPr="00AA13BD">
        <w:rPr>
          <w:rFonts w:ascii="Arial" w:hAnsi="Arial"/>
        </w:rPr>
        <w:t xml:space="preserve"> ....................</w:t>
      </w:r>
    </w:p>
    <w:p w14:paraId="678CB53E" w14:textId="77777777" w:rsidR="00E82415" w:rsidRPr="00AA13BD" w:rsidRDefault="00B069B6" w:rsidP="00B069B6">
      <w:pPr>
        <w:rPr>
          <w:rFonts w:ascii="Arial" w:hAnsi="Arial"/>
        </w:rPr>
      </w:pPr>
      <w:r w:rsidRPr="00AA13BD">
        <w:rPr>
          <w:rFonts w:ascii="Arial" w:hAnsi="Arial"/>
        </w:rPr>
        <w:t>...............................................................</w:t>
      </w:r>
    </w:p>
    <w:p w14:paraId="1C11F793" w14:textId="197DA410" w:rsidR="00E82415" w:rsidRPr="001641F3" w:rsidRDefault="001641F3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(Dane</w:t>
      </w:r>
      <w:r w:rsidR="001965A9" w:rsidRPr="001641F3">
        <w:rPr>
          <w:rFonts w:ascii="Arial" w:hAnsi="Arial"/>
          <w:sz w:val="22"/>
          <w:szCs w:val="22"/>
        </w:rPr>
        <w:t xml:space="preserve"> osoby ze szczególnymi potrzebami</w:t>
      </w:r>
    </w:p>
    <w:p w14:paraId="78537307" w14:textId="77777777"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albo jej opiekuna prawnego, w tym dane</w:t>
      </w:r>
    </w:p>
    <w:p w14:paraId="3470CF53" w14:textId="500C35A8"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kontaktowe</w:t>
      </w:r>
      <w:r w:rsidR="001641F3" w:rsidRPr="001641F3">
        <w:rPr>
          <w:rFonts w:ascii="Arial" w:hAnsi="Arial"/>
          <w:sz w:val="22"/>
          <w:szCs w:val="22"/>
        </w:rPr>
        <w:t>)</w:t>
      </w:r>
    </w:p>
    <w:p w14:paraId="5D615D8B" w14:textId="77777777" w:rsidR="001641F3" w:rsidRDefault="001641F3" w:rsidP="00AA13BD">
      <w:pPr>
        <w:ind w:left="5680"/>
        <w:rPr>
          <w:rFonts w:ascii="Arial" w:hAnsi="Arial"/>
        </w:rPr>
      </w:pPr>
    </w:p>
    <w:p w14:paraId="0E216942" w14:textId="4834D457" w:rsidR="00AA13BD" w:rsidRDefault="009F5CC2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Pracownia Planowania</w:t>
      </w:r>
      <w:r w:rsidR="00AA13BD">
        <w:rPr>
          <w:rFonts w:ascii="Arial" w:hAnsi="Arial"/>
        </w:rPr>
        <w:t xml:space="preserve"> </w:t>
      </w:r>
      <w:r>
        <w:rPr>
          <w:rFonts w:ascii="Arial" w:hAnsi="Arial"/>
        </w:rPr>
        <w:t>Przestrzennego</w:t>
      </w:r>
    </w:p>
    <w:p w14:paraId="170BC657" w14:textId="221FA2D5" w:rsidR="001641F3" w:rsidRDefault="009F5CC2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Farna 8</w:t>
      </w:r>
    </w:p>
    <w:p w14:paraId="630AAC97" w14:textId="296BF2C0" w:rsidR="00C4683D" w:rsidRPr="00AA13BD" w:rsidRDefault="00C4683D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97-300 Piotrków Trybunalski</w:t>
      </w:r>
    </w:p>
    <w:p w14:paraId="0DF163DD" w14:textId="77777777" w:rsidR="00E82415" w:rsidRPr="00AA13BD" w:rsidRDefault="00B069B6" w:rsidP="005E393F">
      <w:pPr>
        <w:spacing w:before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WNIOSEK</w:t>
      </w:r>
    </w:p>
    <w:p w14:paraId="0090D55A" w14:textId="77777777" w:rsidR="00E82415" w:rsidRPr="00AA13BD" w:rsidRDefault="001965A9" w:rsidP="005E393F">
      <w:pPr>
        <w:spacing w:after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o zapewnienie dostępności</w:t>
      </w:r>
    </w:p>
    <w:p w14:paraId="4F559CC9" w14:textId="6C427146" w:rsidR="00E82415" w:rsidRPr="00AA13BD" w:rsidRDefault="001965A9" w:rsidP="009C73CF">
      <w:pPr>
        <w:spacing w:line="360" w:lineRule="auto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W związku z brakiem możliwości skorzystania z usług świadczonych w </w:t>
      </w:r>
      <w:r w:rsidR="00487927" w:rsidRPr="00AA13BD">
        <w:rPr>
          <w:rFonts w:ascii="Arial" w:hAnsi="Arial"/>
        </w:rPr>
        <w:t>....................</w:t>
      </w:r>
      <w:r w:rsidR="00AA13BD">
        <w:rPr>
          <w:rFonts w:ascii="Arial" w:hAnsi="Arial"/>
        </w:rPr>
        <w:t xml:space="preserve"> (wpisz lokalizację</w:t>
      </w:r>
      <w:r w:rsidR="002F71F7">
        <w:rPr>
          <w:rFonts w:ascii="Arial" w:hAnsi="Arial"/>
        </w:rPr>
        <w:t xml:space="preserve"> </w:t>
      </w:r>
      <w:r w:rsidR="00AA13BD">
        <w:rPr>
          <w:rFonts w:ascii="Arial" w:hAnsi="Arial"/>
        </w:rPr>
        <w:t>budynku)</w:t>
      </w:r>
      <w:r w:rsidRPr="00AA13BD">
        <w:rPr>
          <w:rFonts w:ascii="Arial" w:hAnsi="Arial"/>
        </w:rPr>
        <w:t xml:space="preserve">, prowadzonym przez </w:t>
      </w:r>
      <w:r w:rsidR="009F5CC2">
        <w:rPr>
          <w:rFonts w:ascii="Arial" w:hAnsi="Arial"/>
        </w:rPr>
        <w:t>Pracownię Planowania Przestrzennego</w:t>
      </w:r>
      <w:r w:rsidR="00AA13BD">
        <w:rPr>
          <w:rFonts w:ascii="Arial" w:hAnsi="Arial"/>
        </w:rPr>
        <w:t xml:space="preserve"> </w:t>
      </w:r>
      <w:r w:rsidRPr="00AA13BD">
        <w:rPr>
          <w:rFonts w:ascii="Arial" w:hAnsi="Arial"/>
        </w:rPr>
        <w:t>zwracam się o wypełnienie obowiązków ustawowych i zapewnienie mi dostępności.</w:t>
      </w:r>
    </w:p>
    <w:p w14:paraId="226CA29D" w14:textId="281D80C8"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Jestem osobą, która </w:t>
      </w:r>
      <w:r w:rsidR="00AA13BD">
        <w:rPr>
          <w:rFonts w:ascii="Arial" w:hAnsi="Arial"/>
        </w:rPr>
        <w:t>…………………………</w:t>
      </w:r>
      <w:r w:rsidR="001641F3">
        <w:rPr>
          <w:rFonts w:ascii="Arial" w:hAnsi="Arial"/>
        </w:rPr>
        <w:t xml:space="preserve"> </w:t>
      </w:r>
      <w:r w:rsidR="00AA13BD">
        <w:rPr>
          <w:rFonts w:ascii="Arial" w:hAnsi="Arial"/>
        </w:rPr>
        <w:t>(</w:t>
      </w:r>
      <w:r w:rsidR="00AA13BD">
        <w:rPr>
          <w:rFonts w:ascii="Arial" w:hAnsi="Arial"/>
          <w:i/>
          <w:iCs/>
        </w:rPr>
        <w:t xml:space="preserve">wpisz swoje </w:t>
      </w:r>
      <w:r w:rsidRPr="00AA13BD">
        <w:rPr>
          <w:rFonts w:ascii="Arial" w:hAnsi="Arial"/>
          <w:i/>
          <w:iCs/>
        </w:rPr>
        <w:t>szczególn</w:t>
      </w:r>
      <w:r w:rsidR="00AA13BD">
        <w:rPr>
          <w:rFonts w:ascii="Arial" w:hAnsi="Arial"/>
          <w:i/>
          <w:iCs/>
        </w:rPr>
        <w:t xml:space="preserve">e </w:t>
      </w:r>
      <w:r w:rsidRPr="00AA13BD">
        <w:rPr>
          <w:rFonts w:ascii="Arial" w:hAnsi="Arial"/>
          <w:i/>
          <w:iCs/>
        </w:rPr>
        <w:t>potrzeb</w:t>
      </w:r>
      <w:r w:rsidR="00AA13BD">
        <w:rPr>
          <w:rFonts w:ascii="Arial" w:hAnsi="Arial"/>
          <w:i/>
          <w:iCs/>
        </w:rPr>
        <w:t>y w</w:t>
      </w:r>
      <w:r w:rsidR="004D78BD">
        <w:rPr>
          <w:rFonts w:ascii="Arial" w:hAnsi="Arial"/>
          <w:i/>
          <w:iCs/>
        </w:rPr>
        <w:t> </w:t>
      </w:r>
      <w:r w:rsidR="00351649">
        <w:rPr>
          <w:rFonts w:ascii="Arial" w:hAnsi="Arial"/>
          <w:i/>
          <w:iCs/>
        </w:rPr>
        <w:t>kontekście</w:t>
      </w:r>
      <w:r w:rsidR="00AA13BD">
        <w:rPr>
          <w:rFonts w:ascii="Arial" w:hAnsi="Arial"/>
          <w:i/>
          <w:iCs/>
        </w:rPr>
        <w:t xml:space="preserve"> </w:t>
      </w:r>
      <w:r w:rsidR="00AA13BD" w:rsidRPr="00AA13BD">
        <w:rPr>
          <w:rFonts w:ascii="Arial" w:hAnsi="Arial"/>
          <w:i/>
          <w:iCs/>
        </w:rPr>
        <w:t>bariery utrudniającej lub uniemożliwiającej</w:t>
      </w:r>
      <w:r w:rsidR="00AA13BD">
        <w:rPr>
          <w:rFonts w:ascii="Arial" w:hAnsi="Arial"/>
          <w:i/>
          <w:iCs/>
        </w:rPr>
        <w:t xml:space="preserve"> Ci załatwienie </w:t>
      </w:r>
      <w:r w:rsidR="002F71F7">
        <w:rPr>
          <w:rFonts w:ascii="Arial" w:hAnsi="Arial"/>
          <w:i/>
          <w:iCs/>
        </w:rPr>
        <w:t>konkretnej</w:t>
      </w:r>
      <w:r w:rsidR="00AA13BD">
        <w:rPr>
          <w:rFonts w:ascii="Arial" w:hAnsi="Arial"/>
          <w:i/>
          <w:iCs/>
        </w:rPr>
        <w:t xml:space="preserve"> sprawy w</w:t>
      </w:r>
      <w:r w:rsidR="004D78BD">
        <w:rPr>
          <w:rFonts w:ascii="Arial" w:hAnsi="Arial"/>
          <w:i/>
          <w:iCs/>
        </w:rPr>
        <w:t> </w:t>
      </w:r>
      <w:r w:rsidR="00AA13BD">
        <w:rPr>
          <w:rFonts w:ascii="Arial" w:hAnsi="Arial"/>
          <w:i/>
          <w:iCs/>
        </w:rPr>
        <w:t>naszym urzędzie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 xml:space="preserve">. W związku z powyższym nie miałem możliwości skorzystania z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ze względu na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bookmarkStart w:id="0" w:name="page65R_mcid2"/>
      <w:bookmarkEnd w:id="0"/>
      <w:r w:rsidR="002F71F7">
        <w:rPr>
          <w:rFonts w:ascii="Arial" w:hAnsi="Arial"/>
        </w:rPr>
        <w:t>(</w:t>
      </w:r>
      <w:r w:rsidRPr="00AA13BD">
        <w:rPr>
          <w:rFonts w:ascii="Arial" w:hAnsi="Arial"/>
          <w:i/>
          <w:iCs/>
        </w:rPr>
        <w:t>wska</w:t>
      </w:r>
      <w:r w:rsidR="002F71F7">
        <w:rPr>
          <w:rFonts w:ascii="Arial" w:hAnsi="Arial"/>
          <w:i/>
          <w:iCs/>
        </w:rPr>
        <w:t>ż</w:t>
      </w:r>
      <w:r w:rsidRPr="00AA13BD">
        <w:rPr>
          <w:rFonts w:ascii="Arial" w:hAnsi="Arial"/>
          <w:i/>
          <w:iCs/>
        </w:rPr>
        <w:t xml:space="preserve"> bariery utrudniające lub uniemożliwiając</w:t>
      </w:r>
      <w:r w:rsidR="002F71F7">
        <w:rPr>
          <w:rFonts w:ascii="Arial" w:hAnsi="Arial"/>
          <w:i/>
          <w:iCs/>
        </w:rPr>
        <w:t>e</w:t>
      </w:r>
      <w:r w:rsidRPr="00AA13BD">
        <w:rPr>
          <w:rFonts w:ascii="Arial" w:hAnsi="Arial"/>
          <w:i/>
          <w:iCs/>
        </w:rPr>
        <w:t xml:space="preserve"> dostępność w zakresie architektonicznym lub informacyjno-komunikacyjnym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>.</w:t>
      </w:r>
    </w:p>
    <w:p w14:paraId="3CA72CF0" w14:textId="18CEE2FB"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Najbardziej odpowiadałoby mi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bookmarkStart w:id="1" w:name="page65R_mcid4"/>
      <w:bookmarkEnd w:id="1"/>
      <w:r w:rsidR="001641F3" w:rsidRPr="001641F3">
        <w:rPr>
          <w:rFonts w:ascii="Arial" w:hAnsi="Arial"/>
          <w:i/>
          <w:iCs/>
        </w:rPr>
        <w:t xml:space="preserve">(jeśli chcesz </w:t>
      </w:r>
      <w:r w:rsidR="001641F3">
        <w:rPr>
          <w:rFonts w:ascii="Arial" w:hAnsi="Arial"/>
          <w:i/>
          <w:iCs/>
        </w:rPr>
        <w:t xml:space="preserve">– to wskaż </w:t>
      </w:r>
      <w:r w:rsidR="001641F3" w:rsidRPr="001641F3">
        <w:rPr>
          <w:rFonts w:ascii="Arial" w:hAnsi="Arial"/>
          <w:i/>
          <w:iCs/>
        </w:rPr>
        <w:t>preferowany dla</w:t>
      </w:r>
      <w:r w:rsidR="004D78BD">
        <w:rPr>
          <w:rFonts w:ascii="Arial" w:hAnsi="Arial"/>
          <w:i/>
          <w:iCs/>
        </w:rPr>
        <w:t> </w:t>
      </w:r>
      <w:r w:rsidR="001641F3" w:rsidRPr="001641F3">
        <w:rPr>
          <w:rFonts w:ascii="Arial" w:hAnsi="Arial"/>
          <w:i/>
          <w:iCs/>
        </w:rPr>
        <w:t>Ciebie sposób zapewnienia dostępności w celu załatwienia sprawy w naszym urzędzie).</w:t>
      </w:r>
    </w:p>
    <w:p w14:paraId="50B24C82" w14:textId="0358E39C" w:rsidR="00866734" w:rsidRPr="009C73CF" w:rsidRDefault="001965A9" w:rsidP="009C73CF">
      <w:pPr>
        <w:spacing w:line="360" w:lineRule="auto"/>
        <w:ind w:firstLine="425"/>
        <w:jc w:val="both"/>
        <w:rPr>
          <w:rFonts w:ascii="Arial" w:hAnsi="Arial"/>
          <w:i/>
          <w:iCs/>
        </w:rPr>
      </w:pPr>
      <w:r w:rsidRPr="00AA13BD">
        <w:rPr>
          <w:rFonts w:ascii="Arial" w:hAnsi="Arial"/>
        </w:rPr>
        <w:t xml:space="preserve">Odpowiedź na niniejsze pismo proszę przekazać na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r w:rsidR="001641F3" w:rsidRPr="005E393F">
        <w:rPr>
          <w:rFonts w:ascii="Arial" w:hAnsi="Arial"/>
          <w:i/>
          <w:iCs/>
        </w:rPr>
        <w:t>(wpisz w jaki sposób mamy przekazać odpowiedź na wniosek).</w:t>
      </w:r>
    </w:p>
    <w:p w14:paraId="19903717" w14:textId="77777777" w:rsidR="00E82415" w:rsidRDefault="00487927" w:rsidP="00487927">
      <w:pPr>
        <w:spacing w:before="480"/>
        <w:ind w:left="3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14:paraId="23C188ED" w14:textId="25607764" w:rsidR="00C4683D" w:rsidRPr="009C73CF" w:rsidRDefault="005E393F" w:rsidP="009C73CF">
      <w:pPr>
        <w:ind w:left="3124"/>
        <w:jc w:val="center"/>
        <w:rPr>
          <w:rFonts w:ascii="Arial" w:hAnsi="Arial"/>
          <w:sz w:val="22"/>
          <w:szCs w:val="22"/>
        </w:rPr>
      </w:pPr>
      <w:r w:rsidRPr="00806E02">
        <w:rPr>
          <w:rFonts w:ascii="Arial" w:hAnsi="Arial"/>
          <w:sz w:val="22"/>
          <w:szCs w:val="22"/>
        </w:rPr>
        <w:t>(Podpisz odręcznie lub elektronicznie)</w:t>
      </w:r>
    </w:p>
    <w:p w14:paraId="67D78AE6" w14:textId="77777777" w:rsidR="006D623A" w:rsidRDefault="006D623A" w:rsidP="00C4683D">
      <w:pPr>
        <w:spacing w:line="360" w:lineRule="auto"/>
        <w:rPr>
          <w:rFonts w:ascii="Arial" w:hAnsi="Arial"/>
        </w:rPr>
      </w:pPr>
    </w:p>
    <w:p w14:paraId="22FF1DE1" w14:textId="77777777" w:rsidR="006D623A" w:rsidRDefault="006D623A" w:rsidP="00C4683D">
      <w:pPr>
        <w:spacing w:line="360" w:lineRule="auto"/>
        <w:rPr>
          <w:rFonts w:ascii="Arial" w:hAnsi="Arial"/>
        </w:rPr>
      </w:pPr>
    </w:p>
    <w:p w14:paraId="47651B3A" w14:textId="52F8847A" w:rsidR="00C4683D" w:rsidRP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Wniosek o zapewnienie dostępności architektonicznej lub </w:t>
      </w:r>
      <w:proofErr w:type="spellStart"/>
      <w:r w:rsidRPr="00C4683D">
        <w:rPr>
          <w:rFonts w:ascii="Arial" w:hAnsi="Arial"/>
        </w:rPr>
        <w:t>informacyjno</w:t>
      </w:r>
      <w:proofErr w:type="spellEnd"/>
      <w:r w:rsidRPr="00C4683D">
        <w:rPr>
          <w:rFonts w:ascii="Arial" w:hAnsi="Arial"/>
        </w:rPr>
        <w:t xml:space="preserve"> - komunikacyjnej można:</w:t>
      </w:r>
    </w:p>
    <w:p w14:paraId="0CD252F2" w14:textId="0C4C234E"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złożyć osobiście w </w:t>
      </w:r>
      <w:r w:rsidR="009F5CC2">
        <w:rPr>
          <w:rFonts w:ascii="Arial" w:hAnsi="Arial"/>
        </w:rPr>
        <w:t>Pracowni Planowania Przestrzennego przy ulicy Farnej 8</w:t>
      </w:r>
      <w:r>
        <w:rPr>
          <w:rFonts w:ascii="Arial" w:hAnsi="Arial"/>
        </w:rPr>
        <w:t>,</w:t>
      </w:r>
    </w:p>
    <w:p w14:paraId="45A0B1FC" w14:textId="0D805747" w:rsidR="00C4683D" w:rsidRPr="00C4683D" w:rsidRDefault="00351649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</w:t>
      </w:r>
      <w:r w:rsidR="00C4683D">
        <w:rPr>
          <w:rFonts w:ascii="Arial" w:hAnsi="Arial"/>
        </w:rPr>
        <w:t xml:space="preserve">łożyć elektronicznie przez </w:t>
      </w:r>
      <w:proofErr w:type="spellStart"/>
      <w:r w:rsidR="00C4683D">
        <w:rPr>
          <w:rFonts w:ascii="Arial" w:hAnsi="Arial"/>
        </w:rPr>
        <w:t>ePUAP</w:t>
      </w:r>
      <w:proofErr w:type="spellEnd"/>
      <w:r w:rsidR="00C4683D">
        <w:rPr>
          <w:rFonts w:ascii="Arial" w:hAnsi="Arial"/>
        </w:rPr>
        <w:t xml:space="preserve"> </w:t>
      </w:r>
      <w:r w:rsidR="00C1682E">
        <w:rPr>
          <w:rFonts w:ascii="Arial" w:hAnsi="Arial"/>
        </w:rPr>
        <w:t xml:space="preserve">na </w:t>
      </w:r>
      <w:r w:rsidR="00C4683D">
        <w:rPr>
          <w:rFonts w:ascii="Arial" w:hAnsi="Arial"/>
        </w:rPr>
        <w:t xml:space="preserve">adres skrytki: </w:t>
      </w:r>
      <w:r w:rsidR="00C4683D" w:rsidRPr="00C4683D">
        <w:rPr>
          <w:rFonts w:ascii="Arial" w:hAnsi="Arial"/>
        </w:rPr>
        <w:t>/</w:t>
      </w:r>
      <w:proofErr w:type="spellStart"/>
      <w:r w:rsidR="00D41599">
        <w:rPr>
          <w:rFonts w:ascii="Arial" w:hAnsi="Arial"/>
        </w:rPr>
        <w:t>ppp-pt</w:t>
      </w:r>
      <w:proofErr w:type="spellEnd"/>
      <w:r w:rsidR="00C4683D" w:rsidRPr="00C4683D">
        <w:rPr>
          <w:rFonts w:ascii="Arial" w:hAnsi="Arial"/>
        </w:rPr>
        <w:t>/skrytka</w:t>
      </w:r>
    </w:p>
    <w:p w14:paraId="40D8E24B" w14:textId="78F93E12"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wysłać pocztą na adres: </w:t>
      </w:r>
      <w:r w:rsidR="009F5CC2">
        <w:rPr>
          <w:rFonts w:ascii="Arial" w:hAnsi="Arial"/>
        </w:rPr>
        <w:t>Pracownia Planowania Przestrzennego</w:t>
      </w:r>
      <w:r w:rsidR="00C1682E">
        <w:rPr>
          <w:rFonts w:ascii="Arial" w:hAnsi="Arial"/>
        </w:rPr>
        <w:t xml:space="preserve">, </w:t>
      </w:r>
      <w:r w:rsidR="009F5CC2">
        <w:rPr>
          <w:rFonts w:ascii="Arial" w:hAnsi="Arial"/>
        </w:rPr>
        <w:t>ulica Farna 8</w:t>
      </w:r>
      <w:r w:rsidR="00C1682E">
        <w:rPr>
          <w:rFonts w:ascii="Arial" w:hAnsi="Arial"/>
        </w:rPr>
        <w:t>,</w:t>
      </w:r>
      <w:r w:rsidR="00351649">
        <w:rPr>
          <w:rFonts w:ascii="Arial" w:hAnsi="Arial"/>
        </w:rPr>
        <w:t xml:space="preserve"> 97</w:t>
      </w:r>
      <w:r w:rsidR="00F20B59">
        <w:rPr>
          <w:rFonts w:ascii="Arial" w:hAnsi="Arial"/>
        </w:rPr>
        <w:noBreakHyphen/>
      </w:r>
      <w:r w:rsidR="009F5CC2">
        <w:rPr>
          <w:rFonts w:ascii="Arial" w:hAnsi="Arial"/>
        </w:rPr>
        <w:t>3</w:t>
      </w:r>
      <w:r w:rsidR="00351649">
        <w:rPr>
          <w:rFonts w:ascii="Arial" w:hAnsi="Arial"/>
        </w:rPr>
        <w:t>0</w:t>
      </w:r>
      <w:r w:rsidR="009F5CC2">
        <w:rPr>
          <w:rFonts w:ascii="Arial" w:hAnsi="Arial"/>
        </w:rPr>
        <w:t>0</w:t>
      </w:r>
      <w:r w:rsidR="00351649">
        <w:rPr>
          <w:rFonts w:ascii="Arial" w:hAnsi="Arial"/>
        </w:rPr>
        <w:t xml:space="preserve"> Piotrków Trybunalski,</w:t>
      </w:r>
    </w:p>
    <w:p w14:paraId="4986F0F0" w14:textId="35087142" w:rsid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lastRenderedPageBreak/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p w14:paraId="1FEDD036" w14:textId="45EECFA4" w:rsidR="0018301F" w:rsidRPr="0018301F" w:rsidRDefault="0018301F" w:rsidP="00C4683D">
      <w:pPr>
        <w:spacing w:line="360" w:lineRule="auto"/>
        <w:rPr>
          <w:rFonts w:ascii="Arial" w:hAnsi="Arial"/>
          <w:b/>
          <w:bCs/>
        </w:rPr>
      </w:pPr>
      <w:r w:rsidRPr="0018301F">
        <w:rPr>
          <w:rFonts w:ascii="Arial" w:hAnsi="Arial"/>
          <w:b/>
          <w:bCs/>
        </w:rPr>
        <w:t>Podstawa prawna</w:t>
      </w:r>
    </w:p>
    <w:p w14:paraId="3BAB3E2C" w14:textId="7C0E16B6" w:rsidR="0018301F" w:rsidRDefault="0018301F" w:rsidP="0018301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Ustawa o z</w:t>
      </w:r>
      <w:r w:rsidRPr="0018301F">
        <w:rPr>
          <w:rFonts w:ascii="Arial" w:hAnsi="Arial"/>
        </w:rPr>
        <w:t>apewniani</w:t>
      </w:r>
      <w:r>
        <w:rPr>
          <w:rFonts w:ascii="Arial" w:hAnsi="Arial"/>
        </w:rPr>
        <w:t>u</w:t>
      </w:r>
      <w:r w:rsidRPr="0018301F">
        <w:rPr>
          <w:rFonts w:ascii="Arial" w:hAnsi="Arial"/>
        </w:rPr>
        <w:t xml:space="preserve"> dostępności osobom ze szczególnymi potrzebami</w:t>
      </w:r>
      <w:r>
        <w:rPr>
          <w:rFonts w:ascii="Arial" w:hAnsi="Arial"/>
        </w:rPr>
        <w:t xml:space="preserve"> (</w:t>
      </w:r>
      <w:r w:rsidRPr="0018301F">
        <w:rPr>
          <w:rFonts w:ascii="Arial" w:hAnsi="Arial"/>
        </w:rPr>
        <w:t>Dz</w:t>
      </w:r>
      <w:r w:rsidR="00E438EB">
        <w:rPr>
          <w:rFonts w:ascii="Arial" w:hAnsi="Arial"/>
        </w:rPr>
        <w:t xml:space="preserve">iennik </w:t>
      </w:r>
      <w:r w:rsidRPr="0018301F">
        <w:rPr>
          <w:rFonts w:ascii="Arial" w:hAnsi="Arial"/>
        </w:rPr>
        <w:t>U</w:t>
      </w:r>
      <w:r w:rsidR="00E438EB">
        <w:rPr>
          <w:rFonts w:ascii="Arial" w:hAnsi="Arial"/>
        </w:rPr>
        <w:t xml:space="preserve">staw </w:t>
      </w:r>
      <w:r w:rsidRPr="0018301F">
        <w:rPr>
          <w:rFonts w:ascii="Arial" w:hAnsi="Arial"/>
        </w:rPr>
        <w:t>2020.1062</w:t>
      </w:r>
      <w:r>
        <w:rPr>
          <w:rFonts w:ascii="Arial" w:hAnsi="Arial"/>
        </w:rPr>
        <w:t xml:space="preserve">) </w:t>
      </w:r>
      <w:r w:rsidRPr="0018301F">
        <w:rPr>
          <w:rFonts w:ascii="Arial" w:hAnsi="Arial"/>
        </w:rPr>
        <w:t>z dnia 19 lipca 2019 r</w:t>
      </w:r>
      <w:r w:rsidR="00E438EB">
        <w:rPr>
          <w:rFonts w:ascii="Arial" w:hAnsi="Arial"/>
        </w:rPr>
        <w:t>oku</w:t>
      </w:r>
      <w:r w:rsidRPr="0018301F">
        <w:rPr>
          <w:rFonts w:ascii="Arial" w:hAnsi="Arial"/>
        </w:rPr>
        <w:t>.</w:t>
      </w:r>
    </w:p>
    <w:p w14:paraId="76AB233B" w14:textId="77777777" w:rsidR="009F5CC2" w:rsidRDefault="009F5CC2" w:rsidP="0018301F">
      <w:pPr>
        <w:spacing w:line="360" w:lineRule="auto"/>
        <w:rPr>
          <w:rFonts w:ascii="Arial" w:hAnsi="Arial"/>
        </w:rPr>
      </w:pPr>
    </w:p>
    <w:p w14:paraId="59EFCFE6" w14:textId="77777777" w:rsidR="009F5CC2" w:rsidRPr="00FC02B4" w:rsidRDefault="009F5CC2" w:rsidP="009F5CC2">
      <w:pPr>
        <w:jc w:val="center"/>
        <w:rPr>
          <w:rFonts w:ascii="Arial" w:eastAsia="Times New Roman" w:hAnsi="Arial"/>
        </w:rPr>
      </w:pPr>
      <w:r w:rsidRPr="00FC02B4">
        <w:rPr>
          <w:rFonts w:ascii="Arial" w:hAnsi="Arial"/>
          <w:b/>
        </w:rPr>
        <w:t>KLAUZULA INFORMACYJNA DOTYCZĄCA PRZETWARZANIA DANYCH OSOBOWYCH</w:t>
      </w:r>
    </w:p>
    <w:p w14:paraId="600795C7" w14:textId="77777777" w:rsidR="009F5CC2" w:rsidRPr="00FC02B4" w:rsidRDefault="009F5CC2" w:rsidP="009F5CC2">
      <w:pPr>
        <w:rPr>
          <w:rFonts w:ascii="Arial" w:hAnsi="Arial"/>
        </w:rPr>
      </w:pPr>
      <w:r w:rsidRPr="00FC02B4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9CA5D" w14:textId="6F1F5B46" w:rsidR="009F5CC2" w:rsidRPr="00FC02B4" w:rsidRDefault="009F5CC2" w:rsidP="009F5CC2">
      <w:pPr>
        <w:keepNext/>
        <w:rPr>
          <w:rFonts w:ascii="Arial" w:hAnsi="Arial"/>
        </w:rPr>
      </w:pPr>
      <w:r w:rsidRPr="00FC02B4">
        <w:rPr>
          <w:rFonts w:ascii="Arial" w:hAnsi="Arial"/>
        </w:rPr>
        <w:t>Na podstawie art</w:t>
      </w:r>
      <w:r w:rsidR="00FC02B4">
        <w:rPr>
          <w:rFonts w:ascii="Arial" w:hAnsi="Arial"/>
        </w:rPr>
        <w:t>ykułu</w:t>
      </w:r>
      <w:r w:rsidRPr="00FC02B4">
        <w:rPr>
          <w:rFonts w:ascii="Arial" w:hAnsi="Arial"/>
        </w:rPr>
        <w:t xml:space="preserve"> 13 Rozporządzenia Parlamentu Europejskiego i Rady (UE) n</w:t>
      </w:r>
      <w:r w:rsidR="00FC02B4">
        <w:rPr>
          <w:rFonts w:ascii="Arial" w:hAnsi="Arial"/>
        </w:rPr>
        <w:t>umer</w:t>
      </w:r>
      <w:r w:rsidRPr="00FC02B4">
        <w:rPr>
          <w:rFonts w:ascii="Arial" w:hAnsi="Arial"/>
        </w:rPr>
        <w:t xml:space="preserve"> 2016/679 z 27 kwietnia 2016r</w:t>
      </w:r>
      <w:r w:rsidR="00FC02B4">
        <w:rPr>
          <w:rFonts w:ascii="Arial" w:hAnsi="Arial"/>
        </w:rPr>
        <w:t>oku</w:t>
      </w:r>
      <w:r w:rsidRPr="00FC02B4">
        <w:rPr>
          <w:rFonts w:ascii="Arial" w:hAnsi="Arial"/>
        </w:rPr>
        <w:t xml:space="preserve"> w sprawie ochrony osób fizycznych w związku z przetwarzaniem danych osobowych i w sprawie swobodnego przepływu takich danych oraz uchylenia Dyrektywy 95/46/WE (ogólne rozporządzenie o ochronie danych) – dalej RODO – informujemy, iż:</w:t>
      </w:r>
    </w:p>
    <w:p w14:paraId="78A507CE" w14:textId="34676A8C" w:rsidR="009F5CC2" w:rsidRPr="00FC02B4" w:rsidRDefault="009F5CC2" w:rsidP="009F5CC2">
      <w:pPr>
        <w:keepNext/>
        <w:rPr>
          <w:rFonts w:ascii="Arial" w:hAnsi="Arial"/>
        </w:rPr>
      </w:pPr>
      <w:r w:rsidRPr="00FC02B4">
        <w:rPr>
          <w:rFonts w:ascii="Arial" w:hAnsi="Arial"/>
        </w:rPr>
        <w:t>Administratorem Pana/Pani danych osobowych w związku z</w:t>
      </w:r>
      <w:r w:rsidR="00F76D0F">
        <w:rPr>
          <w:rFonts w:ascii="Arial" w:hAnsi="Arial"/>
        </w:rPr>
        <w:t xml:space="preserve">e złożonym wnioskiem o zapewnienie dostępności </w:t>
      </w:r>
      <w:r w:rsidRPr="00FC02B4">
        <w:rPr>
          <w:rFonts w:ascii="Arial" w:hAnsi="Arial"/>
        </w:rPr>
        <w:t xml:space="preserve">będzie: </w:t>
      </w:r>
      <w:r w:rsidRPr="00FC02B4">
        <w:rPr>
          <w:rFonts w:ascii="Arial" w:hAnsi="Arial"/>
          <w:b/>
          <w:bCs/>
        </w:rPr>
        <w:t>Pracownia Planowania Przestrzennego w</w:t>
      </w:r>
      <w:r w:rsidR="00F76D0F">
        <w:rPr>
          <w:rFonts w:ascii="Arial" w:hAnsi="Arial"/>
          <w:b/>
          <w:bCs/>
        </w:rPr>
        <w:t> </w:t>
      </w:r>
      <w:r w:rsidRPr="00FC02B4">
        <w:rPr>
          <w:rFonts w:ascii="Arial" w:hAnsi="Arial"/>
          <w:b/>
          <w:bCs/>
        </w:rPr>
        <w:t>Piotrkowie Trybunalskim, ul</w:t>
      </w:r>
      <w:r w:rsidR="00BB2CB1">
        <w:rPr>
          <w:rFonts w:ascii="Arial" w:hAnsi="Arial"/>
          <w:b/>
          <w:bCs/>
        </w:rPr>
        <w:t>ica</w:t>
      </w:r>
      <w:r w:rsidRPr="00FC02B4">
        <w:rPr>
          <w:rFonts w:ascii="Arial" w:hAnsi="Arial"/>
          <w:b/>
          <w:bCs/>
        </w:rPr>
        <w:t xml:space="preserve"> Farna 8, 97-300 Piotrków Trybunalski</w:t>
      </w:r>
    </w:p>
    <w:p w14:paraId="6E29689D" w14:textId="75564B43" w:rsidR="009F5CC2" w:rsidRPr="00FC02B4" w:rsidRDefault="009F5CC2" w:rsidP="009F5CC2">
      <w:pPr>
        <w:pStyle w:val="Akapitzlist"/>
        <w:keepLines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FC02B4">
        <w:rPr>
          <w:rFonts w:ascii="Arial" w:hAnsi="Arial" w:cs="Arial"/>
          <w:color w:val="000000"/>
          <w:szCs w:val="24"/>
          <w:lang w:eastAsia="pl-PL"/>
        </w:rPr>
        <w:t>Administrator wyznaczył Inspektora Ochrony Danych nadzorującego prawidłowość przetwarzania danych osobowych, z którym można skontaktować się za</w:t>
      </w:r>
      <w:r w:rsidR="003F0284">
        <w:rPr>
          <w:rFonts w:ascii="Arial" w:hAnsi="Arial" w:cs="Arial"/>
          <w:color w:val="000000"/>
          <w:szCs w:val="24"/>
          <w:lang w:eastAsia="pl-PL"/>
        </w:rPr>
        <w:t> </w:t>
      </w:r>
      <w:r w:rsidRPr="00FC02B4">
        <w:rPr>
          <w:rFonts w:ascii="Arial" w:hAnsi="Arial" w:cs="Arial"/>
          <w:color w:val="000000"/>
          <w:szCs w:val="24"/>
          <w:lang w:eastAsia="pl-PL"/>
        </w:rPr>
        <w:t>pośrednictwem adresu e-mail:</w:t>
      </w:r>
      <w:r w:rsidR="003F0284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Pr="00FC02B4">
        <w:rPr>
          <w:rFonts w:ascii="Arial" w:hAnsi="Arial" w:cs="Arial"/>
          <w:szCs w:val="24"/>
        </w:rPr>
        <w:t>iod@ppp.piotrkow.pl</w:t>
      </w:r>
      <w:r w:rsidRPr="00FC02B4">
        <w:rPr>
          <w:rFonts w:ascii="Arial" w:hAnsi="Arial" w:cs="Arial"/>
          <w:szCs w:val="24"/>
          <w:lang w:eastAsia="pl-PL"/>
        </w:rPr>
        <w:t xml:space="preserve"> oraz pisemnie na adres Administratora.</w:t>
      </w:r>
    </w:p>
    <w:p w14:paraId="459F35C3" w14:textId="77777777" w:rsidR="009F5CC2" w:rsidRPr="00FC02B4" w:rsidRDefault="009F5CC2" w:rsidP="009F5CC2">
      <w:pPr>
        <w:pStyle w:val="Akapitzlist"/>
        <w:keepLines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FC02B4">
        <w:rPr>
          <w:rFonts w:ascii="Arial" w:hAnsi="Arial" w:cs="Arial"/>
          <w:szCs w:val="24"/>
        </w:rPr>
        <w:t>Dane będą przetwarzane na podstawie:</w:t>
      </w:r>
    </w:p>
    <w:p w14:paraId="07DE54E2" w14:textId="7E6F47DC" w:rsidR="009F5CC2" w:rsidRPr="00FC02B4" w:rsidRDefault="009F5CC2" w:rsidP="009F5CC2">
      <w:pPr>
        <w:ind w:left="709"/>
        <w:rPr>
          <w:rFonts w:ascii="Arial" w:hAnsi="Arial"/>
        </w:rPr>
      </w:pPr>
      <w:r w:rsidRPr="00FC02B4">
        <w:rPr>
          <w:rFonts w:ascii="Arial" w:hAnsi="Arial"/>
        </w:rPr>
        <w:t>- art</w:t>
      </w:r>
      <w:r w:rsidR="00414760">
        <w:rPr>
          <w:rFonts w:ascii="Arial" w:hAnsi="Arial"/>
        </w:rPr>
        <w:t>ykuł</w:t>
      </w:r>
      <w:r w:rsidRPr="00FC02B4">
        <w:rPr>
          <w:rFonts w:ascii="Arial" w:hAnsi="Arial"/>
        </w:rPr>
        <w:t xml:space="preserve"> 6 ust</w:t>
      </w:r>
      <w:r w:rsidR="00414760">
        <w:rPr>
          <w:rFonts w:ascii="Arial" w:hAnsi="Arial"/>
        </w:rPr>
        <w:t>ęp</w:t>
      </w:r>
      <w:r w:rsidRPr="00FC02B4">
        <w:rPr>
          <w:rFonts w:ascii="Arial" w:hAnsi="Arial"/>
        </w:rPr>
        <w:t xml:space="preserve"> 1c RODO – przetwarzanie jest niezbędne do wypełnienia obowiązku prawnego ciążącego na administratorze – na podstawie art</w:t>
      </w:r>
      <w:r w:rsidR="00414760">
        <w:rPr>
          <w:rFonts w:ascii="Arial" w:hAnsi="Arial"/>
        </w:rPr>
        <w:t>ykuł</w:t>
      </w:r>
      <w:r w:rsidRPr="00FC02B4">
        <w:rPr>
          <w:rFonts w:ascii="Arial" w:hAnsi="Arial"/>
        </w:rPr>
        <w:t xml:space="preserve"> 30 Ustawa o zapewnianiu dostępności osobom ze szczególnymi potrzebami (Dz</w:t>
      </w:r>
      <w:r w:rsidR="00414760">
        <w:rPr>
          <w:rFonts w:ascii="Arial" w:hAnsi="Arial"/>
        </w:rPr>
        <w:t xml:space="preserve">iennik </w:t>
      </w:r>
      <w:r w:rsidRPr="00FC02B4">
        <w:rPr>
          <w:rFonts w:ascii="Arial" w:hAnsi="Arial"/>
        </w:rPr>
        <w:t>U</w:t>
      </w:r>
      <w:r w:rsidR="00414760">
        <w:rPr>
          <w:rFonts w:ascii="Arial" w:hAnsi="Arial"/>
        </w:rPr>
        <w:t xml:space="preserve">staw </w:t>
      </w:r>
      <w:r w:rsidRPr="00FC02B4">
        <w:rPr>
          <w:rFonts w:ascii="Arial" w:hAnsi="Arial"/>
        </w:rPr>
        <w:t>2020.1062) z dnia 19 lipca 2019 r</w:t>
      </w:r>
      <w:r w:rsidR="00414760">
        <w:rPr>
          <w:rFonts w:ascii="Arial" w:hAnsi="Arial"/>
        </w:rPr>
        <w:t>oku</w:t>
      </w:r>
      <w:r w:rsidRPr="00FC02B4">
        <w:rPr>
          <w:rFonts w:ascii="Arial" w:hAnsi="Arial"/>
        </w:rPr>
        <w:t>,</w:t>
      </w:r>
    </w:p>
    <w:p w14:paraId="776B09CF" w14:textId="3258E011" w:rsidR="009F5CC2" w:rsidRPr="00FC02B4" w:rsidRDefault="009F5CC2" w:rsidP="009F5CC2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C02B4">
        <w:rPr>
          <w:rFonts w:ascii="Arial" w:hAnsi="Arial" w:cs="Arial"/>
        </w:rPr>
        <w:t>Dane nie będą udostępniane innym</w:t>
      </w:r>
      <w:r w:rsidRPr="00FC02B4">
        <w:rPr>
          <w:rFonts w:ascii="Arial" w:eastAsia="Times New Roman" w:hAnsi="Arial" w:cs="Arial"/>
        </w:rPr>
        <w:t xml:space="preserve"> podmiotom. Dostęp do danych będą posiadać osoby upoważnione przez Administratora do ich przetwarzania w ramach wykonywania swoich obowiązków służbowych</w:t>
      </w:r>
      <w:r w:rsidRPr="00FC02B4">
        <w:rPr>
          <w:rFonts w:ascii="Arial" w:hAnsi="Arial" w:cs="Arial"/>
        </w:rPr>
        <w:t xml:space="preserve">. </w:t>
      </w:r>
      <w:r w:rsidRPr="00FC02B4">
        <w:rPr>
          <w:rFonts w:ascii="Arial" w:eastAsia="Times New Roman" w:hAnsi="Arial" w:cs="Arial"/>
          <w:color w:val="000000" w:themeColor="text1"/>
          <w:lang w:eastAsia="pl-PL"/>
        </w:rPr>
        <w:t xml:space="preserve">Odbiorcami </w:t>
      </w:r>
      <w:r w:rsidRPr="00FC02B4">
        <w:rPr>
          <w:rFonts w:ascii="Arial" w:hAnsi="Arial" w:cs="Arial"/>
        </w:rPr>
        <w:t>danych osobowych będą wyłącznie podmioty uprawnione do uzyskania danych osobowych na</w:t>
      </w:r>
      <w:r w:rsidR="00F76D0F">
        <w:rPr>
          <w:rFonts w:ascii="Arial" w:hAnsi="Arial" w:cs="Arial"/>
        </w:rPr>
        <w:t> </w:t>
      </w:r>
      <w:r w:rsidRPr="00FC02B4">
        <w:rPr>
          <w:rFonts w:ascii="Arial" w:hAnsi="Arial" w:cs="Arial"/>
        </w:rPr>
        <w:t>podstawie przepisów prawa i umów zawartych z Administratorem.</w:t>
      </w:r>
    </w:p>
    <w:p w14:paraId="606454BD" w14:textId="77777777" w:rsidR="009F5CC2" w:rsidRPr="00FC02B4" w:rsidRDefault="009F5CC2" w:rsidP="009F5CC2">
      <w:pPr>
        <w:pStyle w:val="Nagwek2"/>
        <w:numPr>
          <w:ilvl w:val="0"/>
          <w:numId w:val="5"/>
        </w:numPr>
        <w:spacing w:after="0" w:line="240" w:lineRule="auto"/>
        <w:rPr>
          <w:rStyle w:val="Nagwek1Znak"/>
          <w:rFonts w:ascii="Arial" w:hAnsi="Arial" w:cs="Arial"/>
          <w:b w:val="0"/>
          <w:bCs w:val="0"/>
          <w:caps w:val="0"/>
          <w:sz w:val="24"/>
          <w:szCs w:val="24"/>
        </w:rPr>
      </w:pPr>
      <w:r w:rsidRPr="00FC02B4">
        <w:rPr>
          <w:rFonts w:ascii="Arial" w:hAnsi="Arial" w:cs="Arial"/>
          <w:sz w:val="24"/>
          <w:szCs w:val="24"/>
        </w:rPr>
        <w:t>Dane będą przechowywane do momentu wygaśnięcia obowiązku przechowywania danych wynikającego z przepisów prawa oraz z nadanej kategorii archiwalnej.</w:t>
      </w:r>
    </w:p>
    <w:p w14:paraId="0413D152" w14:textId="77777777" w:rsidR="009F5CC2" w:rsidRPr="00FC02B4" w:rsidRDefault="009F5CC2" w:rsidP="009F5CC2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FC02B4">
        <w:rPr>
          <w:rFonts w:ascii="Arial" w:hAnsi="Arial" w:cs="Arial"/>
        </w:rPr>
        <w:t>Posiada Pani/Pan prawo dostępu do treści swoich danych oraz prawo ich sprostowania, ograniczenia przetwarzania, prawo do przenoszenia danych, prawo wniesienia sprzeciwu oraz prawo do usunięcia danych osobowych.</w:t>
      </w:r>
    </w:p>
    <w:p w14:paraId="0751F788" w14:textId="77777777" w:rsidR="009F5CC2" w:rsidRPr="00FC02B4" w:rsidRDefault="009F5CC2" w:rsidP="009F5CC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C02B4">
        <w:rPr>
          <w:rFonts w:ascii="Arial" w:hAnsi="Arial" w:cs="Arial"/>
        </w:rPr>
        <w:t>Ma Pani/Pan prawo wniesienia skargi do Prezesa Urzędu Ochrony Danych Osobowych (ul. Stawki 2, 00-193 Warszawa),</w:t>
      </w:r>
      <w:r w:rsidRPr="00FC02B4">
        <w:rPr>
          <w:rFonts w:ascii="Arial" w:hAnsi="Arial" w:cs="Arial"/>
          <w:color w:val="000000"/>
        </w:rPr>
        <w:t xml:space="preserve"> gdy uzna Pan/Pani, iż przetwarzanie Pani/Pana danych osobowych narusza przepisy RODO</w:t>
      </w:r>
      <w:r w:rsidRPr="00FC02B4">
        <w:rPr>
          <w:rFonts w:ascii="Arial" w:hAnsi="Arial" w:cs="Arial"/>
        </w:rPr>
        <w:t xml:space="preserve">. </w:t>
      </w:r>
    </w:p>
    <w:p w14:paraId="6E91CD7B" w14:textId="4F6210C8" w:rsidR="009F5CC2" w:rsidRPr="00FC02B4" w:rsidRDefault="009F5CC2" w:rsidP="009F5CC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C02B4">
        <w:rPr>
          <w:rFonts w:ascii="Arial" w:hAnsi="Arial" w:cs="Arial"/>
        </w:rPr>
        <w:t>Podanie przez Panią/Pana danych osobowych jest  niezbędne do realizacji w</w:t>
      </w:r>
      <w:r w:rsidR="00F76D0F">
        <w:rPr>
          <w:rFonts w:ascii="Arial" w:hAnsi="Arial" w:cs="Arial"/>
        </w:rPr>
        <w:t>yżej wymienionych</w:t>
      </w:r>
      <w:r w:rsidRPr="00FC02B4">
        <w:rPr>
          <w:rFonts w:ascii="Arial" w:hAnsi="Arial" w:cs="Arial"/>
        </w:rPr>
        <w:t xml:space="preserve"> celów.</w:t>
      </w:r>
    </w:p>
    <w:p w14:paraId="6A84E6E9" w14:textId="77777777" w:rsidR="009F5CC2" w:rsidRPr="00FC02B4" w:rsidRDefault="009F5CC2" w:rsidP="009F5CC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445C69"/>
        </w:rPr>
      </w:pPr>
      <w:r w:rsidRPr="00FC02B4">
        <w:rPr>
          <w:rFonts w:ascii="Arial" w:hAnsi="Arial" w:cs="Arial"/>
        </w:rPr>
        <w:t>Pani/Pana dane nie będą przetwarzane w sposób zautomatyzowany, w tym również w formie profilowania</w:t>
      </w:r>
      <w:r w:rsidRPr="00FC02B4">
        <w:rPr>
          <w:rFonts w:ascii="Arial" w:hAnsi="Arial" w:cs="Arial"/>
          <w:color w:val="445C69"/>
        </w:rPr>
        <w:t xml:space="preserve">. </w:t>
      </w:r>
    </w:p>
    <w:p w14:paraId="14AD5DAF" w14:textId="77777777" w:rsidR="009F5CC2" w:rsidRDefault="009F5CC2" w:rsidP="0018301F">
      <w:pPr>
        <w:spacing w:line="360" w:lineRule="auto"/>
        <w:rPr>
          <w:rFonts w:ascii="Arial" w:hAnsi="Arial"/>
        </w:rPr>
      </w:pPr>
    </w:p>
    <w:p w14:paraId="42D2E87F" w14:textId="024CDCCF" w:rsidR="00806E02" w:rsidRPr="00806E02" w:rsidRDefault="00806E02" w:rsidP="009F5CC2">
      <w:p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</w:p>
    <w:sectPr w:rsidR="00806E02" w:rsidRPr="00806E0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97"/>
    <w:multiLevelType w:val="hybridMultilevel"/>
    <w:tmpl w:val="7B0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206"/>
    <w:multiLevelType w:val="hybridMultilevel"/>
    <w:tmpl w:val="CB507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EB4"/>
    <w:multiLevelType w:val="hybridMultilevel"/>
    <w:tmpl w:val="1122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0495"/>
    <w:multiLevelType w:val="multilevel"/>
    <w:tmpl w:val="E5800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F4794F"/>
    <w:multiLevelType w:val="multilevel"/>
    <w:tmpl w:val="2A30CA7A"/>
    <w:lvl w:ilvl="0">
      <w:start w:val="1"/>
      <w:numFmt w:val="decimal"/>
      <w:pStyle w:val="Nagwek1"/>
      <w:lvlText w:val="§ 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pStyle w:val="Nagwek5"/>
      <w:lvlText w:val="%5)"/>
      <w:lvlJc w:val="left"/>
      <w:pPr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ind w:left="1152" w:hanging="115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77293717"/>
    <w:multiLevelType w:val="multilevel"/>
    <w:tmpl w:val="73EE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5"/>
    <w:rsid w:val="001641F3"/>
    <w:rsid w:val="0018301F"/>
    <w:rsid w:val="001965A9"/>
    <w:rsid w:val="00204436"/>
    <w:rsid w:val="00255ECE"/>
    <w:rsid w:val="002E575B"/>
    <w:rsid w:val="002F71F7"/>
    <w:rsid w:val="00351649"/>
    <w:rsid w:val="003F0284"/>
    <w:rsid w:val="00414760"/>
    <w:rsid w:val="00487927"/>
    <w:rsid w:val="004D78BD"/>
    <w:rsid w:val="005E393F"/>
    <w:rsid w:val="006D623A"/>
    <w:rsid w:val="007D7E49"/>
    <w:rsid w:val="00806E02"/>
    <w:rsid w:val="00866734"/>
    <w:rsid w:val="009C73CF"/>
    <w:rsid w:val="009F5CC2"/>
    <w:rsid w:val="00AA13BD"/>
    <w:rsid w:val="00B069B6"/>
    <w:rsid w:val="00BB2CB1"/>
    <w:rsid w:val="00BF3796"/>
    <w:rsid w:val="00C1682E"/>
    <w:rsid w:val="00C4683D"/>
    <w:rsid w:val="00D41599"/>
    <w:rsid w:val="00D57F7D"/>
    <w:rsid w:val="00E438EB"/>
    <w:rsid w:val="00E82415"/>
    <w:rsid w:val="00EC3303"/>
    <w:rsid w:val="00F20B59"/>
    <w:rsid w:val="00F76D0F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3C3AD"/>
  <w14:defaultImageDpi w14:val="0"/>
  <w15:docId w15:val="{472FF8F3-CE31-4857-822D-BBD677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F5CC2"/>
    <w:pPr>
      <w:numPr>
        <w:numId w:val="4"/>
      </w:numPr>
      <w:tabs>
        <w:tab w:val="left" w:pos="567"/>
      </w:tabs>
      <w:spacing w:line="276" w:lineRule="auto"/>
      <w:jc w:val="center"/>
      <w:outlineLvl w:val="0"/>
    </w:pPr>
    <w:rPr>
      <w:rFonts w:ascii="Times New Roman" w:eastAsia="Calibri" w:hAnsi="Times New Roman" w:cs="Times New Roman"/>
      <w:b/>
      <w:bCs/>
      <w:caps/>
      <w:kern w:val="0"/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5CC2"/>
    <w:pPr>
      <w:keepLines/>
      <w:numPr>
        <w:ilvl w:val="1"/>
        <w:numId w:val="4"/>
      </w:numPr>
      <w:tabs>
        <w:tab w:val="left" w:pos="1276"/>
      </w:tabs>
      <w:spacing w:after="120" w:line="276" w:lineRule="auto"/>
      <w:jc w:val="both"/>
      <w:outlineLvl w:val="1"/>
    </w:pPr>
    <w:rPr>
      <w:rFonts w:ascii="Helvetica" w:eastAsia="Calibri" w:hAnsi="Helvetica" w:cs="Times New Roman"/>
      <w:kern w:val="0"/>
      <w:sz w:val="22"/>
      <w:szCs w:val="1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5CC2"/>
    <w:pPr>
      <w:keepLines/>
      <w:numPr>
        <w:ilvl w:val="2"/>
        <w:numId w:val="4"/>
      </w:numPr>
      <w:tabs>
        <w:tab w:val="left" w:pos="2127"/>
      </w:tabs>
      <w:spacing w:after="120" w:line="276" w:lineRule="auto"/>
      <w:jc w:val="both"/>
      <w:outlineLvl w:val="2"/>
    </w:pPr>
    <w:rPr>
      <w:rFonts w:ascii="Helvetica" w:eastAsia="Calibri" w:hAnsi="Helvetica" w:cs="Times New Roman"/>
      <w:kern w:val="0"/>
      <w:sz w:val="22"/>
      <w:szCs w:val="1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5CC2"/>
    <w:pPr>
      <w:keepLines/>
      <w:numPr>
        <w:ilvl w:val="3"/>
        <w:numId w:val="4"/>
      </w:numPr>
      <w:tabs>
        <w:tab w:val="left" w:pos="3119"/>
      </w:tabs>
      <w:spacing w:after="120" w:line="276" w:lineRule="auto"/>
      <w:jc w:val="both"/>
      <w:outlineLvl w:val="3"/>
    </w:pPr>
    <w:rPr>
      <w:rFonts w:ascii="Helvetica" w:eastAsia="Calibri" w:hAnsi="Helvetica" w:cs="Times New Roman"/>
      <w:kern w:val="0"/>
      <w:sz w:val="22"/>
      <w:szCs w:val="18"/>
      <w:lang w:eastAsia="en-US" w:bidi="ar-SA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9F5CC2"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uiPriority w:val="99"/>
    <w:qFormat/>
    <w:rsid w:val="009F5CC2"/>
    <w:pPr>
      <w:numPr>
        <w:ilvl w:val="5"/>
      </w:numPr>
      <w:tabs>
        <w:tab w:val="clear" w:pos="3119"/>
        <w:tab w:val="left" w:pos="3969"/>
      </w:tabs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57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683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8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9F5CC2"/>
    <w:rPr>
      <w:rFonts w:ascii="Times New Roman" w:eastAsia="Calibri" w:hAnsi="Times New Roman"/>
      <w:b/>
      <w:bCs/>
      <w:caps/>
      <w:kern w:val="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9F5CC2"/>
    <w:rPr>
      <w:rFonts w:ascii="Helvetica" w:eastAsia="Calibri" w:hAnsi="Helvetica"/>
      <w:kern w:val="0"/>
      <w:sz w:val="22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9F5CC2"/>
    <w:rPr>
      <w:rFonts w:ascii="Helvetica" w:eastAsia="Calibri" w:hAnsi="Helvetica"/>
      <w:kern w:val="0"/>
      <w:sz w:val="22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9F5CC2"/>
    <w:rPr>
      <w:rFonts w:ascii="Helvetica" w:eastAsia="Calibri" w:hAnsi="Helvetica"/>
      <w:kern w:val="0"/>
      <w:sz w:val="22"/>
      <w:szCs w:val="1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5CC2"/>
    <w:rPr>
      <w:rFonts w:ascii="Helvetica" w:eastAsia="Calibri" w:hAnsi="Helvetica"/>
      <w:kern w:val="0"/>
      <w:sz w:val="22"/>
      <w:szCs w:val="18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9F5CC2"/>
    <w:rPr>
      <w:rFonts w:ascii="Helvetica" w:eastAsia="Calibri" w:hAnsi="Helvetica"/>
      <w:kern w:val="0"/>
      <w:sz w:val="22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9F5CC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9F5CC2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F97F-74BC-463E-9753-D78BD95D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Gielniak, Ludwika</dc:creator>
  <cp:keywords/>
  <dc:description/>
  <cp:lastModifiedBy>Pracownia Planowania Przestrzennego</cp:lastModifiedBy>
  <cp:revision>23</cp:revision>
  <dcterms:created xsi:type="dcterms:W3CDTF">2021-09-06T06:18:00Z</dcterms:created>
  <dcterms:modified xsi:type="dcterms:W3CDTF">2022-03-31T07:47:00Z</dcterms:modified>
</cp:coreProperties>
</file>